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A12304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-38100</wp:posOffset>
                </wp:positionV>
                <wp:extent cx="828675" cy="2762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6F" w:rsidRDefault="00DF606F" w:rsidP="00DF606F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3-2）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3.3pt;margin-top:-3pt;width:6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LQtQIAALg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" filled="f" stroked="f">
                <v:textbox>
                  <w:txbxContent>
                    <w:p w:rsidR="00DF606F" w:rsidRDefault="00DF606F" w:rsidP="00DF606F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3-2）</w:t>
                      </w:r>
                    </w:p>
                  </w:txbxContent>
                </v:textbox>
              </v:shape>
            </w:pict>
          </mc:Fallback>
        </mc:AlternateContent>
      </w:r>
      <w:r w:rsidR="00DF606F"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32840" cy="426720"/>
            <wp:effectExtent l="19050" t="0" r="0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8003C0" w:rsidRDefault="002B45B0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7F2F23">
        <w:rPr>
          <w:rFonts w:ascii="Times New Roman" w:hAnsi="Times New Roman" w:hint="eastAsia"/>
          <w:sz w:val="22"/>
          <w:szCs w:val="22"/>
        </w:rPr>
        <w:t>8</w:t>
      </w:r>
      <w:r>
        <w:rPr>
          <w:rFonts w:ascii="Times New Roman" w:hAnsi="Times New Roman" w:hint="eastAsia"/>
          <w:sz w:val="22"/>
          <w:szCs w:val="22"/>
        </w:rPr>
        <w:t>-</w:t>
      </w:r>
      <w:r w:rsidR="007F2F23">
        <w:rPr>
          <w:rFonts w:ascii="Times New Roman" w:hAnsi="Times New Roman" w:hint="eastAsia"/>
          <w:sz w:val="22"/>
          <w:szCs w:val="22"/>
        </w:rPr>
        <w:t>19</w:t>
      </w:r>
      <w:bookmarkStart w:id="0" w:name="_GoBack"/>
      <w:bookmarkEnd w:id="0"/>
      <w:r w:rsidR="00BC708F"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 w:firstRow="0" w:lastRow="0" w:firstColumn="0" w:lastColumn="0" w:noHBand="0" w:noVBand="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5E6D73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A12304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38100</wp:posOffset>
                </wp:positionV>
                <wp:extent cx="6829425" cy="1343025"/>
                <wp:effectExtent l="0" t="0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10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4"/>
                              <w:gridCol w:w="2901"/>
                              <w:gridCol w:w="2901"/>
                            </w:tblGrid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業　者　名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  <w:r w:rsidR="00B4028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95628" w:rsidTr="00F76051">
                              <w:tc>
                                <w:tcPr>
                                  <w:tcW w:w="2684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2684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:rsidTr="00F76051">
                              <w:tc>
                                <w:tcPr>
                                  <w:tcW w:w="5585" w:type="dxa"/>
                                  <w:gridSpan w:val="2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　　　　　　　計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5B0" w:rsidRDefault="002B45B0"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 xml:space="preserve">　　　　　　　※報告書は予算対比となっておりますので、支出項目については十分吟味してください。</w:t>
                            </w:r>
                          </w:p>
                          <w:p w:rsidR="002B45B0" w:rsidRDefault="002B45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.95pt;margin-top:3pt;width:53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" stroked="f">
                <v:textbox inset="5.85pt,.7pt,5.85pt,.7pt">
                  <w:txbxContent>
                    <w:tbl>
                      <w:tblPr>
                        <w:tblStyle w:val="ab"/>
                        <w:tblW w:w="0" w:type="auto"/>
                        <w:tblInd w:w="1022" w:type="dxa"/>
                        <w:tblLook w:val="04A0" w:firstRow="1" w:lastRow="0" w:firstColumn="1" w:lastColumn="0" w:noHBand="0" w:noVBand="1"/>
                      </w:tblPr>
                      <w:tblGrid>
                        <w:gridCol w:w="2684"/>
                        <w:gridCol w:w="2901"/>
                        <w:gridCol w:w="2901"/>
                      </w:tblGrid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　者　名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B402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95628" w:rsidTr="00F76051">
                        <w:tc>
                          <w:tcPr>
                            <w:tcW w:w="2684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2684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:rsidTr="00F76051">
                        <w:tc>
                          <w:tcPr>
                            <w:tcW w:w="5585" w:type="dxa"/>
                            <w:gridSpan w:val="2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　　　　　　　計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B45B0" w:rsidRDefault="002B45B0">
                      <w:r>
                        <w:rPr>
                          <w:rFonts w:ascii="ＭＳ Ｐ明朝" w:eastAsia="ＭＳ Ｐ明朝" w:hint="eastAsia"/>
                          <w:sz w:val="20"/>
                        </w:rPr>
                        <w:t xml:space="preserve">　　　　　　　※報告書は予算対比となっておりますので、支出項目については十分吟味してください。</w:t>
                      </w:r>
                    </w:p>
                    <w:p w:rsidR="002B45B0" w:rsidRDefault="002B45B0"/>
                  </w:txbxContent>
                </v:textbox>
              </v:shape>
            </w:pict>
          </mc:Fallback>
        </mc:AlternateConten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2B45B0" w:rsidP="005E6D7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7</w:t>
            </w:r>
            <w:r w:rsidR="00CA551F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1D76E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7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865224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8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A12304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622935</wp:posOffset>
                </wp:positionV>
                <wp:extent cx="5953125" cy="4191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本書式に漏れなく記入の上、ガバナー事務所に郵送して下さい。</w:t>
                            </w:r>
                          </w:p>
                          <w:p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05pt;margin-top:49.0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" stroked="f">
                <v:textbox inset="5.85pt,.7pt,5.85pt,.7pt">
                  <w:txbxContent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本書式に漏れなく記入の上、ガバナー事務所に郵送して下さい。</w:t>
                      </w:r>
                    </w:p>
                    <w:p w:rsidR="0072255C" w:rsidRPr="0072255C" w:rsidRDefault="0072255C"/>
                  </w:txbxContent>
                </v:textbox>
              </v:shape>
            </w:pict>
          </mc:Fallback>
        </mc:AlternateContent>
      </w:r>
      <w:r w:rsidR="002B45B0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　申請書セルフチェックリスト</w:t>
      </w:r>
    </w:p>
    <w:sectPr w:rsidR="002B45B0" w:rsidRPr="002B45B0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BF1"/>
    <w:rsid w:val="001C3EBE"/>
    <w:rsid w:val="001D3B39"/>
    <w:rsid w:val="001D76E3"/>
    <w:rsid w:val="001E4D7F"/>
    <w:rsid w:val="001E7E76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6D73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2F23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65224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2304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04481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DF606F"/>
    <w:rsid w:val="00E12137"/>
    <w:rsid w:val="00E20AEA"/>
    <w:rsid w:val="00E23F28"/>
    <w:rsid w:val="00E357DA"/>
    <w:rsid w:val="00E36767"/>
    <w:rsid w:val="00E41C88"/>
    <w:rsid w:val="00E505A6"/>
    <w:rsid w:val="00E5609D"/>
    <w:rsid w:val="00E667BA"/>
    <w:rsid w:val="00E67E32"/>
    <w:rsid w:val="00E720FE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658E3D0-5021-4850-862E-C2133AA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27DB29-72F9-4CBD-BCE7-3C2254CEAC25}">
  <ds:schemaRefs>
    <ds:schemaRef ds:uri="http://purl.org/dc/dcmitype/"/>
    <ds:schemaRef ds:uri="http://purl.org/dc/elements/1.1/"/>
    <ds:schemaRef ds:uri="http://schemas.microsoft.com/office/2006/metadata/properties"/>
    <ds:schemaRef ds:uri="2d126080-db0c-4945-98fd-10e1ca357f93"/>
    <ds:schemaRef ds:uri="http://schemas.microsoft.com/office/2006/documentManagement/types"/>
    <ds:schemaRef ds:uri="e0e11cc8-5b4a-419f-b173-cd19edf4027f"/>
    <ds:schemaRef ds:uri="http://schemas.openxmlformats.org/package/2006/metadata/core-properties"/>
    <ds:schemaRef ds:uri="731a2cd5-a2bc-4408-9260-afd7df7ee8b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3</cp:revision>
  <cp:lastPrinted>2013-05-31T03:01:00Z</cp:lastPrinted>
  <dcterms:created xsi:type="dcterms:W3CDTF">2018-11-06T07:08:00Z</dcterms:created>
  <dcterms:modified xsi:type="dcterms:W3CDTF">2018-11-06T07:13:00Z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