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DD" w:rsidRDefault="00ED395C">
      <w:pPr>
        <w:tabs>
          <w:tab w:val="left" w:pos="3216"/>
        </w:tabs>
        <w:ind w:left="913"/>
        <w:rPr>
          <w:rFonts w:ascii="Times New Roman"/>
          <w:sz w:val="20"/>
        </w:rPr>
      </w:pPr>
      <w:r>
        <w:rPr>
          <w:rFonts w:ascii="Times New Roman"/>
          <w:sz w:val="20"/>
        </w:rPr>
      </w:r>
      <w:r>
        <w:rPr>
          <w:rFonts w:ascii="Times New Roman"/>
          <w:sz w:val="20"/>
        </w:rPr>
        <w:pict>
          <v:group id="_x0000_s1027" style="width:38.45pt;height:38.05pt;mso-position-horizontal-relative:char;mso-position-vertical-relative:line" coordsize="769,761">
            <v:shape id="_x0000_s1038" style="position:absolute;left:502;top:11;width:232;height:210" coordorigin="503,12" coordsize="232,210" path="m503,12r27,30l555,86r11,59l555,218r180,3l694,151,641,91,573,43,539,25,503,12xe" fillcolor="#ed0775" stroked="f">
              <v:path arrowok="t"/>
            </v:shape>
            <v:shape id="_x0000_s1037" style="position:absolute;left:327;top:164;width:151;height:54" coordorigin="328,164" coordsize="151,54" path="m412,164r-33,6l349,188r-21,27l478,217,412,164xe" fillcolor="#ed0775" stroked="f">
              <v:path arrowok="t"/>
            </v:shape>
            <v:shape id="_x0000_s1036" style="position:absolute;left:261;width:288;height:156" coordorigin="261" coordsize="288,156" o:spt="100" adj="0,,0" path="m492,33r-105,l391,33r53,11l490,70r36,38l548,156r,-5l547,133r-3,-18l539,98,532,82r-2,-4l527,73r-3,-4l517,58,508,48,498,38r-6,-5xm398,r-3,l393,r-2,l350,8,313,26,283,53,261,87,287,65,316,48,349,37r36,-4l492,33r-5,-3l476,22,464,15,451,10,438,5,428,3,418,1,408,,398,xe" fillcolor="#00afe3"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395;top:319;width:373;height:236">
              <v:imagedata r:id="rId5" o:title=""/>
            </v:shape>
            <v:shape id="_x0000_s1034" style="position:absolute;left:122;top:2;width:591;height:586" coordorigin="123,3" coordsize="591,586" o:spt="100" adj="0,,0" path="m621,504r-103,l525,504r10,2l539,506r3,1l586,519r43,20l669,563r36,25l708,584r3,-5l714,574,667,533,621,504xm296,3r-8,2l280,7r-8,2l256,15r-16,8l225,32,212,43,175,84r-28,47l129,185r-6,57l129,298r16,51l172,396r34,40l245,466r43,23l336,503r51,6l394,509r30,-1l482,505r29,-1l621,504r-12,-8l540,472r-67,-5l444,467r-17,l410,466r-16,-3l374,459r-20,-6l335,445r-17,-9l264,395,224,342,200,280r-6,-67l206,134,228,75,259,32,296,3xm461,466r-17,1l473,467r-12,-1xe" fillcolor="#0075bf" stroked="f">
              <v:stroke joinstyle="round"/>
              <v:formulas/>
              <v:path arrowok="t" o:connecttype="segments"/>
            </v:shape>
            <v:shape id="_x0000_s1033" style="position:absolute;left:294;top:693;width:308;height:68" coordorigin="294,693" coordsize="308,68" path="m592,693r-10,1l572,696r-41,9l409,736r-14,3l324,749r-30,1l316,755r22,3l361,760r23,1l444,756r56,-13l553,722r49,-29l592,693xe" fillcolor="#00afe3" stroked="f">
              <v:path arrowok="t"/>
            </v:shape>
            <v:shape id="_x0000_s1032" style="position:absolute;left:31;top:70;width:659;height:559" coordorigin="32,71" coordsize="659,559" o:spt="100" adj="0,,0" path="m669,588r-171,l558,593r59,13l674,629r6,-7l685,615r6,-7l671,590r-2,-2xm150,72l133,86r-18,17l98,121,82,139r-9,13l64,166r-7,14l50,195r-8,25l37,246r-4,26l32,299r2,37l41,371r10,33l65,436r11,19l89,474r13,17l117,508r17,15l151,537r18,13l189,561r23,11l237,581r25,7l288,592r11,1l310,594r10,1l331,596r3,l356,596r14,l385,596r14,-1l412,594r12,-1l437,591r61,-3l669,588,650,573,628,559,604,547r-8,-3l588,541r-8,-3l395,538r-11,l373,538r-10,-1l306,525,254,504,208,474,169,436,137,392,114,344,100,291,96,235r,-8l97,219r1,-8l100,194r4,-18l108,159r6,-17l120,127r7,-15l135,97r9,-14l146,79r3,-4l150,72xm520,527r-29,1l463,531r-29,5l406,538r-11,l580,538r-11,-3l557,532r-12,-2l533,528r-5,l524,528r-4,-1xm152,71r-2,1l150,72r2,-1xe" fillcolor="#00afe3" stroked="f">
              <v:stroke joinstyle="round"/>
              <v:formulas/>
              <v:path arrowok="t" o:connecttype="segments"/>
            </v:shape>
            <v:shape id="_x0000_s1031" style="position:absolute;left:94;top:628;width:538;height:106" coordorigin="94,629" coordsize="538,106" o:spt="100" adj="0,,0" path="m94,629r25,26l146,679r30,21l207,718r10,5l228,727r12,2l256,732r14,1l285,734r14,l323,733r23,-3l368,727r22,-5l432,711r41,-12l513,688r41,-8l268,680r-15,-1l239,678r-15,-1l210,674r-32,-7l148,657,120,644,94,629xm390,656r-15,6l360,667r-16,4l327,674r-14,3l298,678r-15,1l268,680r286,l571,678r18,-1l606,676r18,l629,673r3,-3l605,656r-215,l390,656xm624,676r-18,l624,677r,-1xm498,634r-29,2l441,640r-26,7l390,656r215,l602,655,570,644r-35,-7l498,634xe" fillcolor="#0d78bb" stroked="f">
              <v:stroke joinstyle="round"/>
              <v:formulas/>
              <v:path arrowok="t" o:connecttype="segments"/>
            </v:shape>
            <v:shape id="_x0000_s1030" style="position:absolute;top:280;width:662;height:379" coordorigin=",280" coordsize="662,379" o:spt="100" adj="0,,0" path="m597,616r-125,l518,617r44,7l605,638r40,21l651,653r5,-5l661,643r-13,-7l631,628r-1,-1l597,616xm12,280l7,303,3,328,1,352,,377r2,42l9,459r11,39l34,536r8,15l51,564r11,13l74,589r53,35l184,645r62,8l308,652r42,-8l390,633r41,-11l464,617r-142,l291,615r-30,-5l231,603r-29,-9l158,573,115,543,78,507,50,467,44,456,37,436,28,408,19,372,14,329,12,280xm492,602r-43,3l407,611r-42,5l322,617r142,l472,616r125,l596,615r-34,-7l527,603r-35,-1xe" fillcolor="#0d78bb" stroked="f">
              <v:stroke joinstyle="round"/>
              <v:formulas/>
              <v:path arrowok="t" o:connecttype="segments"/>
            </v:shape>
            <v:shape id="_x0000_s1029" type="#_x0000_t75" style="position:absolute;left:224;top:62;width:309;height:387">
              <v:imagedata r:id="rId6" o:title=""/>
            </v:shape>
            <v:shape id="_x0000_s1028" style="position:absolute;left:315;top:215;width:448;height:171" coordorigin="316,215" coordsize="448,171" o:spt="100" adj="0,,0" path="m328,215r-5,8l320,232r-4,20l316,262r1,11l326,306r17,30l367,363r29,23l589,351r-115,l477,342r3,-16l482,314r2,-14l485,286r,-13l485,258r-1,-14l482,230r-4,-13l328,215xm555,218r-7,20l539,258r-11,20l516,300r-13,20l493,332r-11,13l474,351r115,l764,319r-5,-25l752,269r-8,-25l735,221,555,218xe" fillcolor="#f37328" stroked="f">
              <v:stroke joinstyle="round"/>
              <v:formulas/>
              <v:path arrowok="t" o:connecttype="segments"/>
            </v:shape>
            <w10:wrap type="none"/>
            <w10:anchorlock/>
          </v:group>
        </w:pict>
      </w:r>
      <w:r>
        <w:rPr>
          <w:rFonts w:ascii="Times New Roman"/>
          <w:sz w:val="20"/>
        </w:rPr>
        <w:tab/>
      </w:r>
      <w:r>
        <w:rPr>
          <w:rFonts w:ascii="Times New Roman"/>
          <w:noProof/>
          <w:position w:val="36"/>
          <w:sz w:val="20"/>
          <w:lang w:eastAsia="ja-JP"/>
        </w:rPr>
        <w:drawing>
          <wp:inline distT="0" distB="0" distL="0" distR="0">
            <wp:extent cx="4288161" cy="3657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4288161" cy="36575"/>
                    </a:xfrm>
                    <a:prstGeom prst="rect">
                      <a:avLst/>
                    </a:prstGeom>
                  </pic:spPr>
                </pic:pic>
              </a:graphicData>
            </a:graphic>
          </wp:inline>
        </w:drawing>
      </w:r>
    </w:p>
    <w:p w:rsidR="006055DD" w:rsidRDefault="006055DD">
      <w:pPr>
        <w:pStyle w:val="a3"/>
        <w:rPr>
          <w:rFonts w:ascii="Times New Roman"/>
          <w:sz w:val="20"/>
        </w:rPr>
      </w:pPr>
    </w:p>
    <w:p w:rsidR="006055DD" w:rsidRDefault="006055DD">
      <w:pPr>
        <w:pStyle w:val="a3"/>
        <w:rPr>
          <w:rFonts w:ascii="Times New Roman"/>
          <w:sz w:val="20"/>
        </w:rPr>
      </w:pPr>
    </w:p>
    <w:p w:rsidR="006055DD" w:rsidRDefault="00ED395C">
      <w:pPr>
        <w:pStyle w:val="a3"/>
        <w:spacing w:before="2"/>
        <w:rPr>
          <w:rFonts w:ascii="Times New Roman"/>
          <w:sz w:val="17"/>
        </w:rPr>
      </w:pPr>
      <w:r>
        <w:rPr>
          <w:noProof/>
          <w:lang w:eastAsia="ja-JP"/>
        </w:rPr>
        <w:drawing>
          <wp:anchor distT="0" distB="0" distL="0" distR="0" simplePos="0" relativeHeight="268434455" behindDoc="1" locked="0" layoutInCell="1" allowOverlap="1">
            <wp:simplePos x="0" y="0"/>
            <wp:positionH relativeFrom="page">
              <wp:posOffset>2496959</wp:posOffset>
            </wp:positionH>
            <wp:positionV relativeFrom="paragraph">
              <wp:posOffset>150176</wp:posOffset>
            </wp:positionV>
            <wp:extent cx="2526747" cy="3368992"/>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2526747" cy="3368992"/>
                    </a:xfrm>
                    <a:prstGeom prst="rect">
                      <a:avLst/>
                    </a:prstGeom>
                  </pic:spPr>
                </pic:pic>
              </a:graphicData>
            </a:graphic>
          </wp:anchor>
        </w:drawing>
      </w:r>
    </w:p>
    <w:p w:rsidR="006055DD" w:rsidRDefault="006055DD">
      <w:pPr>
        <w:pStyle w:val="a3"/>
        <w:spacing w:before="7"/>
        <w:rPr>
          <w:rFonts w:ascii="Times New Roman"/>
          <w:sz w:val="28"/>
        </w:rPr>
      </w:pPr>
    </w:p>
    <w:p w:rsidR="006055DD" w:rsidRDefault="00ED395C">
      <w:pPr>
        <w:spacing w:before="4"/>
        <w:ind w:left="897"/>
        <w:rPr>
          <w:sz w:val="39"/>
          <w:lang w:eastAsia="ja-JP"/>
        </w:rPr>
      </w:pPr>
      <w:r>
        <w:rPr>
          <w:color w:val="231F20"/>
          <w:sz w:val="39"/>
          <w:lang w:eastAsia="ja-JP"/>
        </w:rPr>
        <w:t>バリー・ラシン</w:t>
      </w:r>
    </w:p>
    <w:p w:rsidR="006055DD" w:rsidRDefault="00ED395C" w:rsidP="00ED395C">
      <w:pPr>
        <w:pStyle w:val="a3"/>
        <w:spacing w:before="12"/>
        <w:ind w:left="1350"/>
        <w:rPr>
          <w:lang w:eastAsia="ja-JP"/>
        </w:rPr>
      </w:pPr>
      <w:r>
        <w:pict>
          <v:line id="_x0000_s1026" style="position:absolute;left:0;text-align:left;z-index:1072;mso-position-horizontal-relative:page" from="84.5pt,1.1pt" to="84.5pt,51.1pt" strokecolor="#19abb5" strokeweight="1.3751mm">
            <w10:wrap anchorx="page"/>
          </v:line>
        </w:pict>
      </w:r>
      <w:r>
        <w:rPr>
          <w:color w:val="231F20"/>
          <w:lang w:eastAsia="ja-JP"/>
        </w:rPr>
        <w:t xml:space="preserve">2018 </w:t>
      </w:r>
      <w:r>
        <w:rPr>
          <w:rFonts w:eastAsiaTheme="minorEastAsia" w:hint="eastAsia"/>
          <w:color w:val="231F20"/>
          <w:lang w:eastAsia="ja-JP"/>
        </w:rPr>
        <w:t>-</w:t>
      </w:r>
      <w:r>
        <w:rPr>
          <w:color w:val="231F20"/>
          <w:lang w:eastAsia="ja-JP"/>
        </w:rPr>
        <w:t xml:space="preserve"> 19</w:t>
      </w:r>
      <w:r>
        <w:rPr>
          <w:color w:val="231F20"/>
          <w:lang w:eastAsia="ja-JP"/>
        </w:rPr>
        <w:t>年度会長</w:t>
      </w:r>
    </w:p>
    <w:p w:rsidR="006055DD" w:rsidRDefault="00ED395C" w:rsidP="00ED395C">
      <w:pPr>
        <w:pStyle w:val="a3"/>
        <w:spacing w:before="20"/>
        <w:ind w:left="1350" w:right="5240"/>
        <w:rPr>
          <w:lang w:eastAsia="ja-JP"/>
        </w:rPr>
      </w:pPr>
      <w:r>
        <w:rPr>
          <w:color w:val="231F20"/>
          <w:lang w:eastAsia="ja-JP"/>
        </w:rPr>
        <w:t xml:space="preserve">East Nassau </w:t>
      </w:r>
      <w:r>
        <w:rPr>
          <w:color w:val="231F20"/>
          <w:lang w:eastAsia="ja-JP"/>
        </w:rPr>
        <w:t>ロータリークラブ所属バハマ（ニュープロビデンス島）</w:t>
      </w:r>
    </w:p>
    <w:p w:rsidR="006055DD" w:rsidRDefault="006055DD">
      <w:pPr>
        <w:pStyle w:val="a3"/>
        <w:spacing w:before="8"/>
        <w:rPr>
          <w:sz w:val="17"/>
          <w:lang w:eastAsia="ja-JP"/>
        </w:rPr>
      </w:pPr>
    </w:p>
    <w:p w:rsidR="006055DD" w:rsidRDefault="00ED395C" w:rsidP="00ED395C">
      <w:pPr>
        <w:pStyle w:val="a3"/>
        <w:ind w:left="897" w:right="115" w:firstLine="253"/>
        <w:jc w:val="both"/>
      </w:pPr>
      <w:r>
        <w:rPr>
          <w:color w:val="231F20"/>
        </w:rPr>
        <w:t>フロリダ大学で保健・病院運営の</w:t>
      </w:r>
      <w:r>
        <w:rPr>
          <w:color w:val="231F20"/>
        </w:rPr>
        <w:t xml:space="preserve">MBA </w:t>
      </w:r>
      <w:r>
        <w:rPr>
          <w:color w:val="231F20"/>
        </w:rPr>
        <w:t>を取得し、医療教育機関である</w:t>
      </w:r>
      <w:r>
        <w:rPr>
          <w:color w:val="231F20"/>
        </w:rPr>
        <w:t xml:space="preserve">American College of Healthcare Executives </w:t>
      </w:r>
      <w:r>
        <w:rPr>
          <w:color w:val="231F20"/>
        </w:rPr>
        <w:t>でバハマ初の特別研究員となりました。院長として</w:t>
      </w:r>
      <w:r>
        <w:rPr>
          <w:color w:val="231F20"/>
        </w:rPr>
        <w:t xml:space="preserve">37 </w:t>
      </w:r>
      <w:r>
        <w:rPr>
          <w:color w:val="231F20"/>
        </w:rPr>
        <w:t>年間務めた医療機関</w:t>
      </w:r>
      <w:r>
        <w:rPr>
          <w:color w:val="231F20"/>
        </w:rPr>
        <w:t xml:space="preserve">Doctors Hospital Health System </w:t>
      </w:r>
      <w:r>
        <w:rPr>
          <w:color w:val="231F20"/>
        </w:rPr>
        <w:t>を最近退職し、現在は</w:t>
      </w:r>
      <w:r>
        <w:rPr>
          <w:color w:val="231F20"/>
        </w:rPr>
        <w:t>顧問を務めています。全米病院協会の生涯会員で、</w:t>
      </w:r>
      <w:r>
        <w:rPr>
          <w:color w:val="231F20"/>
        </w:rPr>
        <w:t>Quality Council of the Bahamas</w:t>
      </w:r>
      <w:r>
        <w:rPr>
          <w:color w:val="231F20"/>
        </w:rPr>
        <w:t>、</w:t>
      </w:r>
      <w:r>
        <w:rPr>
          <w:color w:val="231F20"/>
        </w:rPr>
        <w:t>Health Education Council</w:t>
      </w:r>
      <w:r>
        <w:rPr>
          <w:color w:val="231F20"/>
        </w:rPr>
        <w:t>、</w:t>
      </w:r>
      <w:r>
        <w:rPr>
          <w:color w:val="231F20"/>
        </w:rPr>
        <w:t xml:space="preserve">Employerʼs Confederation </w:t>
      </w:r>
      <w:r>
        <w:rPr>
          <w:color w:val="231F20"/>
        </w:rPr>
        <w:t>など複数の団体の理事・委員長も務めました。</w:t>
      </w:r>
    </w:p>
    <w:p w:rsidR="006055DD" w:rsidRDefault="006055DD" w:rsidP="00ED395C">
      <w:pPr>
        <w:pStyle w:val="a3"/>
        <w:spacing w:before="8"/>
        <w:rPr>
          <w:sz w:val="17"/>
        </w:rPr>
      </w:pPr>
    </w:p>
    <w:p w:rsidR="006055DD" w:rsidRDefault="00ED395C" w:rsidP="00ED395C">
      <w:pPr>
        <w:pStyle w:val="a3"/>
        <w:ind w:left="897" w:right="110" w:firstLine="226"/>
        <w:jc w:val="both"/>
        <w:rPr>
          <w:lang w:eastAsia="ja-JP"/>
        </w:rPr>
      </w:pPr>
      <w:r>
        <w:rPr>
          <w:color w:val="231F20"/>
          <w:lang w:eastAsia="ja-JP"/>
        </w:rPr>
        <w:t>1980</w:t>
      </w:r>
      <w:r>
        <w:rPr>
          <w:color w:val="231F20"/>
          <w:lang w:eastAsia="ja-JP"/>
        </w:rPr>
        <w:t>年にロータリー入会。</w:t>
      </w:r>
      <w:r>
        <w:rPr>
          <w:color w:val="231F20"/>
          <w:lang w:eastAsia="ja-JP"/>
        </w:rPr>
        <w:t>RI</w:t>
      </w:r>
      <w:r>
        <w:rPr>
          <w:color w:val="231F20"/>
          <w:lang w:eastAsia="ja-JP"/>
        </w:rPr>
        <w:t>理事を経て、現在はロータリー財団管理委員会の副管理</w:t>
      </w:r>
      <w:r>
        <w:rPr>
          <w:color w:val="231F20"/>
          <w:lang w:eastAsia="ja-JP"/>
        </w:rPr>
        <w:t xml:space="preserve"> </w:t>
      </w:r>
      <w:r>
        <w:rPr>
          <w:color w:val="231F20"/>
          <w:lang w:eastAsia="ja-JP"/>
        </w:rPr>
        <w:t>委員長を務めています。また、</w:t>
      </w:r>
      <w:r>
        <w:rPr>
          <w:color w:val="231F20"/>
          <w:lang w:eastAsia="ja-JP"/>
        </w:rPr>
        <w:t>RI</w:t>
      </w:r>
      <w:r>
        <w:rPr>
          <w:color w:val="231F20"/>
          <w:lang w:eastAsia="ja-JP"/>
        </w:rPr>
        <w:t>研修リーダーと</w:t>
      </w:r>
      <w:r>
        <w:rPr>
          <w:color w:val="231F20"/>
          <w:lang w:eastAsia="ja-JP"/>
        </w:rPr>
        <w:t xml:space="preserve">K.R. </w:t>
      </w:r>
      <w:r>
        <w:rPr>
          <w:color w:val="231F20"/>
          <w:lang w:eastAsia="ja-JP"/>
        </w:rPr>
        <w:t xml:space="preserve">ラビンドラン2015 </w:t>
      </w:r>
      <w:r>
        <w:rPr>
          <w:rFonts w:eastAsiaTheme="minorEastAsia" w:hint="eastAsia"/>
          <w:color w:val="231F20"/>
          <w:lang w:eastAsia="ja-JP"/>
        </w:rPr>
        <w:t>-</w:t>
      </w:r>
      <w:bookmarkStart w:id="0" w:name="_GoBack"/>
      <w:bookmarkEnd w:id="0"/>
      <w:r>
        <w:rPr>
          <w:color w:val="231F20"/>
          <w:lang w:eastAsia="ja-JP"/>
        </w:rPr>
        <w:t xml:space="preserve"> 16</w:t>
      </w:r>
      <w:r>
        <w:rPr>
          <w:color w:val="231F20"/>
          <w:lang w:eastAsia="ja-JP"/>
        </w:rPr>
        <w:t>年度</w:t>
      </w:r>
      <w:r>
        <w:rPr>
          <w:color w:val="231F20"/>
          <w:lang w:eastAsia="ja-JP"/>
        </w:rPr>
        <w:t>RI</w:t>
      </w:r>
      <w:r>
        <w:rPr>
          <w:color w:val="231F20"/>
          <w:lang w:eastAsia="ja-JP"/>
        </w:rPr>
        <w:t>会</w:t>
      </w:r>
      <w:r>
        <w:rPr>
          <w:color w:val="231F20"/>
          <w:w w:val="105"/>
          <w:lang w:eastAsia="ja-JP"/>
        </w:rPr>
        <w:t>長のエイドも経験しました。</w:t>
      </w:r>
    </w:p>
    <w:p w:rsidR="006055DD" w:rsidRDefault="006055DD" w:rsidP="00ED395C">
      <w:pPr>
        <w:pStyle w:val="a3"/>
        <w:spacing w:before="8"/>
        <w:rPr>
          <w:sz w:val="17"/>
          <w:lang w:eastAsia="ja-JP"/>
        </w:rPr>
      </w:pPr>
    </w:p>
    <w:p w:rsidR="006055DD" w:rsidRDefault="00ED395C" w:rsidP="00ED395C">
      <w:pPr>
        <w:pStyle w:val="a3"/>
        <w:spacing w:before="1"/>
        <w:ind w:left="897" w:right="112" w:firstLine="231"/>
        <w:jc w:val="both"/>
        <w:rPr>
          <w:lang w:eastAsia="ja-JP"/>
        </w:rPr>
      </w:pPr>
      <w:r>
        <w:rPr>
          <w:color w:val="231F20"/>
          <w:spacing w:val="6"/>
          <w:lang w:eastAsia="ja-JP"/>
        </w:rPr>
        <w:t>ロータリー最高の賞である</w:t>
      </w:r>
      <w:r>
        <w:rPr>
          <w:color w:val="231F20"/>
          <w:spacing w:val="14"/>
          <w:lang w:eastAsia="ja-JP"/>
        </w:rPr>
        <w:t>RI</w:t>
      </w:r>
      <w:r>
        <w:rPr>
          <w:color w:val="231F20"/>
          <w:spacing w:val="2"/>
          <w:lang w:eastAsia="ja-JP"/>
        </w:rPr>
        <w:t>超我の奉仕賞のほか、</w:t>
      </w:r>
      <w:r>
        <w:rPr>
          <w:color w:val="231F20"/>
          <w:lang w:eastAsia="ja-JP"/>
        </w:rPr>
        <w:t>2010</w:t>
      </w:r>
      <w:r>
        <w:rPr>
          <w:color w:val="231F20"/>
          <w:spacing w:val="4"/>
          <w:lang w:eastAsia="ja-JP"/>
        </w:rPr>
        <w:t>年ハイチ地震後のロータリー</w:t>
      </w:r>
      <w:r>
        <w:rPr>
          <w:color w:val="231F20"/>
          <w:spacing w:val="4"/>
          <w:lang w:eastAsia="ja-JP"/>
        </w:rPr>
        <w:t xml:space="preserve"> </w:t>
      </w:r>
      <w:r>
        <w:rPr>
          <w:color w:val="231F20"/>
          <w:lang w:eastAsia="ja-JP"/>
        </w:rPr>
        <w:t>による災害救援活動を統率したことにより多くの人道賞を受賞しています</w:t>
      </w:r>
      <w:r>
        <w:rPr>
          <w:color w:val="231F20"/>
          <w:spacing w:val="-31"/>
          <w:lang w:eastAsia="ja-JP"/>
        </w:rPr>
        <w:t>。また、エスター</w:t>
      </w:r>
      <w:r>
        <w:rPr>
          <w:color w:val="231F20"/>
          <w:spacing w:val="-31"/>
          <w:lang w:eastAsia="ja-JP"/>
        </w:rPr>
        <w:t xml:space="preserve">  </w:t>
      </w:r>
      <w:r>
        <w:rPr>
          <w:color w:val="231F20"/>
          <w:spacing w:val="-31"/>
          <w:w w:val="105"/>
          <w:lang w:eastAsia="ja-JP"/>
        </w:rPr>
        <w:t>夫人とともに、ロータリー財団のメジャードナー、遺贈友の会会員でもあります。</w:t>
      </w:r>
    </w:p>
    <w:p w:rsidR="006055DD" w:rsidRDefault="006055DD" w:rsidP="00ED395C">
      <w:pPr>
        <w:pStyle w:val="a3"/>
        <w:rPr>
          <w:sz w:val="20"/>
          <w:lang w:eastAsia="ja-JP"/>
        </w:rPr>
      </w:pPr>
    </w:p>
    <w:p w:rsidR="006055DD" w:rsidRDefault="006055DD">
      <w:pPr>
        <w:pStyle w:val="a3"/>
        <w:rPr>
          <w:sz w:val="20"/>
          <w:lang w:eastAsia="ja-JP"/>
        </w:rPr>
      </w:pPr>
    </w:p>
    <w:p w:rsidR="006055DD" w:rsidRDefault="006055DD">
      <w:pPr>
        <w:pStyle w:val="a3"/>
        <w:spacing w:before="8"/>
        <w:rPr>
          <w:sz w:val="16"/>
          <w:lang w:eastAsia="ja-JP"/>
        </w:rPr>
      </w:pPr>
    </w:p>
    <w:p w:rsidR="006055DD" w:rsidRDefault="00ED395C">
      <w:pPr>
        <w:spacing w:before="132"/>
        <w:ind w:left="119"/>
        <w:rPr>
          <w:rFonts w:ascii="Georgia"/>
          <w:i/>
          <w:sz w:val="17"/>
        </w:rPr>
      </w:pPr>
      <w:r>
        <w:rPr>
          <w:rFonts w:ascii="Georgia"/>
          <w:i/>
          <w:color w:val="231F20"/>
          <w:w w:val="108"/>
          <w:sz w:val="17"/>
        </w:rPr>
        <w:t>2</w:t>
      </w:r>
    </w:p>
    <w:sectPr w:rsidR="006055DD">
      <w:type w:val="continuous"/>
      <w:pgSz w:w="11910" w:h="16840"/>
      <w:pgMar w:top="480" w:right="13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055DD"/>
    <w:rsid w:val="006055DD"/>
    <w:rsid w:val="00ED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D39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D39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Company>Microsoft</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廣岡希実</cp:lastModifiedBy>
  <cp:revision>2</cp:revision>
  <dcterms:created xsi:type="dcterms:W3CDTF">2018-05-23T06:58:00Z</dcterms:created>
  <dcterms:modified xsi:type="dcterms:W3CDTF">2018-05-23T07:01:00Z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LastSaved">
    <vt:filetime>2018-05-23T00:00:00Z</vt:filetime>
  </property>
</Properties>
</file>