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E9B" w:rsidRDefault="002B1DCF">
      <w:pPr>
        <w:tabs>
          <w:tab w:val="left" w:pos="3236"/>
        </w:tabs>
        <w:ind w:left="93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38.45pt;height:38.05pt;mso-position-horizontal-relative:char;mso-position-vertical-relative:line" coordsize="769,761">
            <v:shape id="_x0000_s1037" style="position:absolute;left:502;top:11;width:232;height:210" coordorigin="503,12" coordsize="232,210" path="m503,12r27,30l555,86r11,59l555,218r180,3l694,151,641,91,573,43,539,25,503,12xe" fillcolor="#ed0775" stroked="f">
              <v:path arrowok="t"/>
            </v:shape>
            <v:shape id="_x0000_s1036" style="position:absolute;left:327;top:164;width:151;height:54" coordorigin="328,164" coordsize="151,54" path="m412,164r-33,6l349,188r-21,27l478,217,412,164xe" fillcolor="#ed0775" stroked="f">
              <v:path arrowok="t"/>
            </v:shape>
            <v:shape id="_x0000_s1035" style="position:absolute;left:261;width:288;height:156" coordorigin="261" coordsize="288,156" o:spt="100" adj="0,,0" path="m492,33r-105,l391,33r53,11l490,70r36,38l548,156r,-5l547,133r-3,-18l539,98,532,82r-2,-4l527,73r-3,-4l517,58,508,48,498,38r-6,-5xm398,r-3,l393,r-2,l350,8,313,26,283,53,261,87,287,65,316,48,349,37r36,-4l492,33r-5,-3l476,22,464,15,451,10,438,5,428,3,418,1,408,,398,xe" fillcolor="#00afe3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95;top:319;width:373;height:236">
              <v:imagedata r:id="rId5" o:title=""/>
            </v:shape>
            <v:shape id="_x0000_s1033" style="position:absolute;left:122;top:2;width:591;height:586" coordorigin="123,3" coordsize="591,586" o:spt="100" adj="0,,0" path="m621,504r-103,l525,504r10,2l539,506r3,1l586,519r43,20l669,563r36,25l708,584r3,-5l714,574,667,533,621,504xm296,3r-8,2l280,7r-8,2l256,15r-16,8l225,32,212,43,175,84r-28,47l129,185r-6,57l129,298r16,51l172,396r34,40l245,466r43,23l336,503r51,6l394,509r30,-1l482,505r29,-1l621,504r-12,-8l540,472r-67,-5l444,467r-17,l410,466r-16,-3l374,459r-20,-6l335,445r-17,-9l264,395,224,342,200,280r-6,-67l206,134,228,75,259,32,296,3xm461,466r-17,1l473,467r-12,-1xe" fillcolor="#0075bf" stroked="f">
              <v:stroke joinstyle="round"/>
              <v:formulas/>
              <v:path arrowok="t" o:connecttype="segments"/>
            </v:shape>
            <v:shape id="_x0000_s1032" style="position:absolute;left:294;top:693;width:308;height:68" coordorigin="294,693" coordsize="308,68" path="m592,693r-10,1l572,696r-41,9l409,736r-14,3l324,749r-30,1l316,755r22,3l361,760r23,1l444,756r56,-13l553,722r49,-29l592,693xe" fillcolor="#00afe3" stroked="f">
              <v:path arrowok="t"/>
            </v:shape>
            <v:shape id="_x0000_s1031" style="position:absolute;left:31;top:70;width:659;height:559" coordorigin="32,71" coordsize="659,559" o:spt="100" adj="0,,0" path="m669,588r-171,l558,593r59,13l674,629r6,-7l685,615r6,-7l671,590r-2,-2xm150,72l133,86r-18,17l98,121,82,139r-9,13l64,166r-7,14l50,195r-8,25l37,246r-4,26l32,299r2,37l41,371r10,33l65,436r11,19l89,474r13,17l117,508r17,15l151,537r18,13l189,561r23,11l237,581r25,7l288,592r11,1l310,594r10,1l331,596r3,l356,596r14,l385,596r14,-1l412,594r12,-1l437,591r61,-3l669,588,650,573,628,559,604,547r-8,-3l588,541r-8,-3l395,538r-11,l373,538r-10,-1l306,525,254,504,208,474,169,436,137,392,114,344,100,291,96,235r,-8l97,219r1,-8l100,194r4,-18l108,159r6,-17l120,127r7,-15l135,97r9,-14l146,79r3,-4l150,72xm520,527r-29,1l463,531r-29,5l406,538r-11,l580,538r-11,-3l557,532r-12,-2l533,528r-5,l524,528r-4,-1xm152,71r-2,1l150,72r2,-1xe" fillcolor="#00afe3" stroked="f">
              <v:stroke joinstyle="round"/>
              <v:formulas/>
              <v:path arrowok="t" o:connecttype="segments"/>
            </v:shape>
            <v:shape id="_x0000_s1030" style="position:absolute;left:94;top:628;width:538;height:106" coordorigin="94,629" coordsize="538,106" o:spt="100" adj="0,,0" path="m94,629r25,26l146,679r30,21l207,718r10,5l228,727r12,2l256,732r14,1l285,734r14,l323,733r23,-3l368,727r22,-5l432,711r41,-12l513,688r41,-8l268,680r-15,-1l239,678r-15,-1l210,674r-32,-7l148,657,120,644,94,629xm390,656r-15,6l360,667r-16,4l327,674r-14,3l298,678r-15,1l268,680r286,l571,678r18,-1l606,676r18,l629,673r3,-3l605,656r-215,l390,656xm624,676r-18,l624,677r,-1xm498,634r-29,2l441,640r-26,7l390,656r215,l602,655,570,644r-35,-7l498,634xe" fillcolor="#0d78bb" stroked="f">
              <v:stroke joinstyle="round"/>
              <v:formulas/>
              <v:path arrowok="t" o:connecttype="segments"/>
            </v:shape>
            <v:shape id="_x0000_s1029" style="position:absolute;top:280;width:662;height:379" coordorigin=",280" coordsize="662,379" o:spt="100" adj="0,,0" path="m597,616r-125,l518,617r44,7l605,638r40,21l651,653r5,-5l661,643r-13,-7l631,628r-1,-1l597,616xm12,280l7,303,3,328,1,352,,377r2,42l9,459r11,39l34,536r8,15l51,564r11,13l74,589r53,35l184,645r62,8l308,652r42,-8l390,633r41,-11l464,617r-142,l291,615r-30,-5l231,603r-29,-9l158,573,115,543,78,507,50,467,44,456,37,436,28,408,19,372,14,329,12,280xm492,602r-43,3l407,611r-42,5l322,617r142,l472,616r125,l596,615r-34,-7l527,603r-35,-1xe" fillcolor="#0d78bb" stroked="f">
              <v:stroke joinstyle="round"/>
              <v:formulas/>
              <v:path arrowok="t" o:connecttype="segments"/>
            </v:shape>
            <v:shape id="_x0000_s1028" type="#_x0000_t75" style="position:absolute;left:224;top:62;width:309;height:387">
              <v:imagedata r:id="rId6" o:title=""/>
            </v:shape>
            <v:shape id="_x0000_s1027" style="position:absolute;left:315;top:215;width:448;height:171" coordorigin="316,215" coordsize="448,171" o:spt="100" adj="0,,0" path="m328,215r-5,8l320,232r-4,20l316,262r1,11l326,306r17,30l367,363r29,23l589,351r-115,l477,342r3,-16l482,314r2,-14l485,286r,-13l485,258r-1,-14l482,230r-4,-13l328,215xm555,218r-7,20l539,258r-11,20l516,300r-13,20l493,332r-11,13l474,351r115,l764,319r-5,-25l752,269r-8,-25l735,221,555,218xe" fillcolor="#f37328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6"/>
          <w:sz w:val="20"/>
          <w:lang w:eastAsia="ja-JP"/>
        </w:rPr>
        <w:drawing>
          <wp:inline distT="0" distB="0" distL="0" distR="0">
            <wp:extent cx="4288161" cy="3657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161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E9B" w:rsidRDefault="00907E9B">
      <w:pPr>
        <w:pStyle w:val="a3"/>
        <w:rPr>
          <w:rFonts w:ascii="Times New Roman"/>
          <w:sz w:val="20"/>
        </w:rPr>
      </w:pPr>
    </w:p>
    <w:p w:rsidR="00907E9B" w:rsidRDefault="00907E9B">
      <w:pPr>
        <w:pStyle w:val="a3"/>
        <w:rPr>
          <w:rFonts w:ascii="Times New Roman"/>
          <w:sz w:val="20"/>
        </w:rPr>
      </w:pPr>
    </w:p>
    <w:p w:rsidR="00907E9B" w:rsidRDefault="002B1DCF" w:rsidP="002B1DCF">
      <w:pPr>
        <w:pStyle w:val="a3"/>
        <w:tabs>
          <w:tab w:val="left" w:pos="1370"/>
        </w:tabs>
        <w:spacing w:before="106"/>
        <w:ind w:left="917"/>
        <w:rPr>
          <w:lang w:eastAsia="ja-JP"/>
        </w:rPr>
      </w:pPr>
      <w:r>
        <w:rPr>
          <w:color w:val="231F20"/>
          <w:w w:val="105"/>
          <w:lang w:eastAsia="ja-JP"/>
        </w:rPr>
        <w:t>５</w:t>
      </w:r>
      <w:r>
        <w:rPr>
          <w:color w:val="231F20"/>
          <w:w w:val="105"/>
          <w:lang w:eastAsia="ja-JP"/>
        </w:rPr>
        <w:tab/>
      </w:r>
      <w:r>
        <w:rPr>
          <w:color w:val="231F20"/>
          <w:w w:val="105"/>
          <w:lang w:eastAsia="ja-JP"/>
        </w:rPr>
        <w:t>公共イメージと認知度の向上を図ろう</w:t>
      </w:r>
    </w:p>
    <w:p w:rsidR="00907E9B" w:rsidRDefault="002B1DCF" w:rsidP="002B1DCF">
      <w:pPr>
        <w:pStyle w:val="a3"/>
        <w:spacing w:before="16"/>
        <w:ind w:left="1370" w:right="215" w:hanging="227"/>
        <w:rPr>
          <w:lang w:eastAsia="ja-JP"/>
        </w:rPr>
      </w:pPr>
      <w:r>
        <w:rPr>
          <w:color w:val="231F20"/>
          <w:lang w:eastAsia="ja-JP"/>
        </w:rPr>
        <w:t>・公共イメージと認知度の向上はロータリーの宣伝ではない。ロータリアンの自己研鑽</w:t>
      </w:r>
      <w:r>
        <w:rPr>
          <w:color w:val="231F20"/>
          <w:lang w:eastAsia="ja-JP"/>
        </w:rPr>
        <w:t xml:space="preserve">  </w:t>
      </w:r>
      <w:r>
        <w:rPr>
          <w:color w:val="231F20"/>
          <w:lang w:eastAsia="ja-JP"/>
        </w:rPr>
        <w:t>と奉仕の実践をもって、社会の歯車とロータリーの歯車をかみ合わせることである。</w:t>
      </w:r>
    </w:p>
    <w:p w:rsidR="00907E9B" w:rsidRDefault="002B1DCF" w:rsidP="002B1DCF">
      <w:pPr>
        <w:pStyle w:val="a3"/>
        <w:spacing w:before="1"/>
        <w:ind w:left="1370" w:right="214" w:hanging="227"/>
        <w:rPr>
          <w:lang w:eastAsia="ja-JP"/>
        </w:rPr>
      </w:pPr>
      <w:r>
        <w:rPr>
          <w:color w:val="231F20"/>
          <w:lang w:eastAsia="ja-JP"/>
        </w:rPr>
        <w:t>・意義ある事業をして、ロータリアンは「世界を変える行動人</w:t>
      </w:r>
      <w:r>
        <w:rPr>
          <w:color w:val="231F20"/>
          <w:spacing w:val="-114"/>
          <w:lang w:eastAsia="ja-JP"/>
        </w:rPr>
        <w:t>」</w:t>
      </w:r>
      <w:r>
        <w:rPr>
          <w:color w:val="231F20"/>
          <w:lang w:eastAsia="ja-JP"/>
        </w:rPr>
        <w:t>（</w:t>
      </w:r>
      <w:r>
        <w:rPr>
          <w:color w:val="231F20"/>
          <w:lang w:eastAsia="ja-JP"/>
        </w:rPr>
        <w:t>People of</w:t>
      </w:r>
      <w:r>
        <w:rPr>
          <w:color w:val="231F20"/>
          <w:spacing w:val="6"/>
          <w:lang w:eastAsia="ja-JP"/>
        </w:rPr>
        <w:t xml:space="preserve">  </w:t>
      </w:r>
      <w:r>
        <w:rPr>
          <w:color w:val="231F20"/>
          <w:lang w:eastAsia="ja-JP"/>
        </w:rPr>
        <w:t>Action</w:t>
      </w:r>
      <w:r>
        <w:rPr>
          <w:color w:val="231F20"/>
          <w:lang w:eastAsia="ja-JP"/>
        </w:rPr>
        <w:t>）で</w:t>
      </w:r>
      <w:r>
        <w:rPr>
          <w:color w:val="231F20"/>
          <w:w w:val="105"/>
          <w:lang w:eastAsia="ja-JP"/>
        </w:rPr>
        <w:t>あることをメデイアを通じて社会に知らせよう。</w:t>
      </w:r>
    </w:p>
    <w:p w:rsidR="00907E9B" w:rsidRDefault="00907E9B" w:rsidP="002B1DCF">
      <w:pPr>
        <w:pStyle w:val="a3"/>
        <w:spacing w:before="5"/>
        <w:rPr>
          <w:sz w:val="16"/>
          <w:lang w:eastAsia="ja-JP"/>
        </w:rPr>
      </w:pPr>
    </w:p>
    <w:p w:rsidR="00907E9B" w:rsidRDefault="002B1DCF" w:rsidP="002B1DCF">
      <w:pPr>
        <w:pStyle w:val="a3"/>
        <w:tabs>
          <w:tab w:val="left" w:pos="1370"/>
        </w:tabs>
        <w:ind w:left="917"/>
        <w:rPr>
          <w:lang w:eastAsia="ja-JP"/>
        </w:rPr>
      </w:pPr>
      <w:r>
        <w:rPr>
          <w:color w:val="231F20"/>
          <w:w w:val="105"/>
          <w:lang w:eastAsia="ja-JP"/>
        </w:rPr>
        <w:t>６</w:t>
      </w:r>
      <w:r>
        <w:rPr>
          <w:color w:val="231F20"/>
          <w:w w:val="105"/>
          <w:lang w:eastAsia="ja-JP"/>
        </w:rPr>
        <w:tab/>
      </w:r>
      <w:r>
        <w:rPr>
          <w:color w:val="231F20"/>
          <w:w w:val="105"/>
          <w:lang w:eastAsia="ja-JP"/>
        </w:rPr>
        <w:t>ロータリー財団の補助金を活用して、地域社会・世界に奉仕をしよう</w:t>
      </w:r>
    </w:p>
    <w:p w:rsidR="00907E9B" w:rsidRDefault="002B1DCF" w:rsidP="002B1DCF">
      <w:pPr>
        <w:pStyle w:val="a3"/>
        <w:spacing w:before="16"/>
        <w:ind w:left="1370" w:right="215" w:hanging="227"/>
        <w:rPr>
          <w:lang w:eastAsia="ja-JP"/>
        </w:rPr>
      </w:pPr>
      <w:r>
        <w:rPr>
          <w:color w:val="231F20"/>
          <w:lang w:eastAsia="ja-JP"/>
        </w:rPr>
        <w:t>・ポリオ撲滅はロー</w:t>
      </w:r>
      <w:r>
        <w:rPr>
          <w:color w:val="231F20"/>
          <w:lang w:eastAsia="ja-JP"/>
        </w:rPr>
        <w:t>タリーの悲願で、最優先事項です。ポリオ・デーを実施して募金と</w:t>
      </w:r>
      <w:r>
        <w:rPr>
          <w:color w:val="231F20"/>
          <w:lang w:eastAsia="ja-JP"/>
        </w:rPr>
        <w:t xml:space="preserve"> </w:t>
      </w:r>
      <w:r>
        <w:rPr>
          <w:color w:val="231F20"/>
          <w:w w:val="105"/>
          <w:lang w:eastAsia="ja-JP"/>
        </w:rPr>
        <w:t>認知を図ろう。</w:t>
      </w:r>
    </w:p>
    <w:p w:rsidR="00907E9B" w:rsidRDefault="002B1DCF" w:rsidP="002B1DCF">
      <w:pPr>
        <w:pStyle w:val="a3"/>
        <w:ind w:left="1144"/>
        <w:rPr>
          <w:lang w:eastAsia="ja-JP"/>
        </w:rPr>
      </w:pPr>
      <w:r>
        <w:rPr>
          <w:color w:val="231F20"/>
          <w:w w:val="105"/>
          <w:lang w:eastAsia="ja-JP"/>
        </w:rPr>
        <w:t>・奉仕事業はニーズを調査し、社会に喜ばれ事業でなければならない。</w:t>
      </w:r>
    </w:p>
    <w:p w:rsidR="00907E9B" w:rsidRDefault="002B1DCF" w:rsidP="002B1DCF">
      <w:pPr>
        <w:pStyle w:val="a3"/>
        <w:spacing w:before="14"/>
        <w:ind w:left="1370" w:right="215" w:hanging="227"/>
        <w:rPr>
          <w:lang w:eastAsia="ja-JP"/>
        </w:rPr>
      </w:pPr>
      <w:r>
        <w:rPr>
          <w:color w:val="231F20"/>
          <w:lang w:eastAsia="ja-JP"/>
        </w:rPr>
        <w:t>・意義ある地区補助金事業とグローバル補助金事業を実施しよう。複数クラブあるいは</w:t>
      </w:r>
      <w:r>
        <w:rPr>
          <w:color w:val="231F20"/>
          <w:lang w:eastAsia="ja-JP"/>
        </w:rPr>
        <w:t xml:space="preserve"> </w:t>
      </w:r>
      <w:r>
        <w:rPr>
          <w:color w:val="231F20"/>
          <w:w w:val="105"/>
          <w:lang w:eastAsia="ja-JP"/>
        </w:rPr>
        <w:t>分区で実施することも考慮に入れよう。</w:t>
      </w:r>
    </w:p>
    <w:p w:rsidR="00907E9B" w:rsidRDefault="002B1DCF" w:rsidP="002B1DCF">
      <w:pPr>
        <w:pStyle w:val="a3"/>
        <w:ind w:left="1144"/>
        <w:rPr>
          <w:lang w:eastAsia="ja-JP"/>
        </w:rPr>
      </w:pPr>
      <w:r>
        <w:rPr>
          <w:color w:val="231F20"/>
          <w:w w:val="105"/>
          <w:lang w:eastAsia="ja-JP"/>
        </w:rPr>
        <w:t>・そのためには、クラブの奉仕事業の中長期戦略計画を持とう。</w:t>
      </w:r>
    </w:p>
    <w:p w:rsidR="00907E9B" w:rsidRDefault="002B1DCF" w:rsidP="002B1DCF">
      <w:pPr>
        <w:tabs>
          <w:tab w:val="left" w:pos="1370"/>
        </w:tabs>
        <w:spacing w:before="268"/>
        <w:ind w:left="917"/>
        <w:rPr>
          <w:lang w:eastAsia="ja-JP"/>
        </w:rPr>
      </w:pPr>
      <w:r>
        <w:rPr>
          <w:color w:val="231F20"/>
          <w:lang w:eastAsia="ja-JP"/>
        </w:rPr>
        <w:t>７</w:t>
      </w:r>
      <w:r>
        <w:rPr>
          <w:color w:val="231F20"/>
          <w:lang w:eastAsia="ja-JP"/>
        </w:rPr>
        <w:tab/>
      </w:r>
      <w:r>
        <w:rPr>
          <w:color w:val="231F20"/>
          <w:sz w:val="26"/>
          <w:lang w:eastAsia="ja-JP"/>
        </w:rPr>
        <w:t>2840</w:t>
      </w:r>
      <w:r>
        <w:rPr>
          <w:color w:val="231F20"/>
          <w:spacing w:val="-4"/>
          <w:sz w:val="26"/>
          <w:lang w:eastAsia="ja-JP"/>
        </w:rPr>
        <w:t xml:space="preserve"> </w:t>
      </w:r>
      <w:r>
        <w:rPr>
          <w:color w:val="231F20"/>
          <w:lang w:eastAsia="ja-JP"/>
        </w:rPr>
        <w:t>地区の数値目標を達成しよう</w:t>
      </w:r>
    </w:p>
    <w:p w:rsidR="00907E9B" w:rsidRDefault="002B1DCF" w:rsidP="002B1DCF">
      <w:pPr>
        <w:pStyle w:val="a3"/>
        <w:ind w:left="1144"/>
        <w:rPr>
          <w:lang w:eastAsia="ja-JP"/>
        </w:rPr>
      </w:pPr>
      <w:r>
        <w:rPr>
          <w:color w:val="231F20"/>
          <w:w w:val="105"/>
          <w:lang w:eastAsia="ja-JP"/>
        </w:rPr>
        <w:t>・会員増強：地区目標</w:t>
      </w:r>
      <w:r>
        <w:rPr>
          <w:color w:val="231F20"/>
          <w:w w:val="105"/>
          <w:lang w:eastAsia="ja-JP"/>
        </w:rPr>
        <w:t xml:space="preserve"> 110 </w:t>
      </w:r>
      <w:r>
        <w:rPr>
          <w:color w:val="231F20"/>
          <w:w w:val="105"/>
          <w:lang w:eastAsia="ja-JP"/>
        </w:rPr>
        <w:t>名、クラブ目標会員数の５％以上</w:t>
      </w:r>
    </w:p>
    <w:p w:rsidR="00907E9B" w:rsidRDefault="002B1DCF" w:rsidP="002B1DCF">
      <w:pPr>
        <w:pStyle w:val="a3"/>
        <w:tabs>
          <w:tab w:val="left" w:pos="5468"/>
        </w:tabs>
        <w:ind w:left="1144"/>
        <w:rPr>
          <w:lang w:eastAsia="ja-JP"/>
        </w:rPr>
      </w:pPr>
      <w:r>
        <w:rPr>
          <w:color w:val="231F20"/>
          <w:lang w:eastAsia="ja-JP"/>
        </w:rPr>
        <w:t>・ロータリー財団寄付</w:t>
      </w:r>
      <w:r>
        <w:rPr>
          <w:color w:val="231F20"/>
          <w:spacing w:val="20"/>
          <w:lang w:eastAsia="ja-JP"/>
        </w:rPr>
        <w:t xml:space="preserve"> </w:t>
      </w:r>
      <w:r>
        <w:rPr>
          <w:color w:val="231F20"/>
          <w:lang w:eastAsia="ja-JP"/>
        </w:rPr>
        <w:t>150</w:t>
      </w:r>
      <w:r>
        <w:rPr>
          <w:color w:val="231F20"/>
          <w:spacing w:val="21"/>
          <w:lang w:eastAsia="ja-JP"/>
        </w:rPr>
        <w:t xml:space="preserve"> </w:t>
      </w:r>
      <w:r>
        <w:rPr>
          <w:color w:val="231F20"/>
          <w:lang w:eastAsia="ja-JP"/>
        </w:rPr>
        <w:t>ドル以上</w:t>
      </w:r>
      <w:r>
        <w:rPr>
          <w:color w:val="231F20"/>
          <w:lang w:eastAsia="ja-JP"/>
        </w:rPr>
        <w:tab/>
      </w:r>
      <w:r>
        <w:rPr>
          <w:color w:val="231F20"/>
          <w:lang w:eastAsia="ja-JP"/>
        </w:rPr>
        <w:t>メジャードナー５名以上</w:t>
      </w:r>
    </w:p>
    <w:p w:rsidR="00907E9B" w:rsidRDefault="002B1DCF" w:rsidP="002B1DCF">
      <w:pPr>
        <w:pStyle w:val="a3"/>
        <w:tabs>
          <w:tab w:val="left" w:pos="3581"/>
        </w:tabs>
        <w:ind w:left="1144"/>
        <w:rPr>
          <w:lang w:eastAsia="ja-JP"/>
        </w:rPr>
      </w:pPr>
      <w:r>
        <w:rPr>
          <w:color w:val="231F20"/>
          <w:w w:val="105"/>
          <w:lang w:eastAsia="ja-JP"/>
        </w:rPr>
        <w:t>・ポリオ寄付</w:t>
      </w:r>
      <w:r>
        <w:rPr>
          <w:color w:val="231F20"/>
          <w:w w:val="105"/>
          <w:lang w:eastAsia="ja-JP"/>
        </w:rPr>
        <w:tab/>
        <w:t>30</w:t>
      </w:r>
      <w:r>
        <w:rPr>
          <w:color w:val="231F20"/>
          <w:spacing w:val="-32"/>
          <w:w w:val="105"/>
          <w:lang w:eastAsia="ja-JP"/>
        </w:rPr>
        <w:t xml:space="preserve"> </w:t>
      </w:r>
      <w:r>
        <w:rPr>
          <w:color w:val="231F20"/>
          <w:w w:val="105"/>
          <w:lang w:eastAsia="ja-JP"/>
        </w:rPr>
        <w:t>ドル以上</w:t>
      </w:r>
    </w:p>
    <w:p w:rsidR="00907E9B" w:rsidRDefault="002B1DCF" w:rsidP="002B1DCF">
      <w:pPr>
        <w:pStyle w:val="a3"/>
        <w:tabs>
          <w:tab w:val="left" w:pos="3411"/>
        </w:tabs>
        <w:ind w:left="1144"/>
        <w:rPr>
          <w:lang w:eastAsia="ja-JP"/>
        </w:rPr>
      </w:pPr>
      <w:r>
        <w:rPr>
          <w:color w:val="231F20"/>
          <w:lang w:eastAsia="ja-JP"/>
        </w:rPr>
        <w:t>・米山奨学金寄付</w:t>
      </w:r>
      <w:r>
        <w:rPr>
          <w:color w:val="231F20"/>
          <w:lang w:eastAsia="ja-JP"/>
        </w:rPr>
        <w:tab/>
        <w:t>16,000</w:t>
      </w:r>
      <w:r>
        <w:rPr>
          <w:color w:val="231F20"/>
          <w:spacing w:val="7"/>
          <w:lang w:eastAsia="ja-JP"/>
        </w:rPr>
        <w:t xml:space="preserve"> </w:t>
      </w:r>
      <w:r>
        <w:rPr>
          <w:color w:val="231F20"/>
          <w:lang w:eastAsia="ja-JP"/>
        </w:rPr>
        <w:t>円以上</w:t>
      </w:r>
    </w:p>
    <w:p w:rsidR="00907E9B" w:rsidRDefault="00907E9B" w:rsidP="002B1DCF">
      <w:pPr>
        <w:pStyle w:val="a3"/>
        <w:spacing w:before="5"/>
        <w:rPr>
          <w:sz w:val="15"/>
          <w:lang w:eastAsia="ja-JP"/>
        </w:rPr>
      </w:pPr>
    </w:p>
    <w:p w:rsidR="00907E9B" w:rsidRDefault="002B1DCF" w:rsidP="002B1DCF">
      <w:pPr>
        <w:pStyle w:val="a3"/>
        <w:tabs>
          <w:tab w:val="left" w:pos="1370"/>
        </w:tabs>
        <w:ind w:left="917"/>
        <w:rPr>
          <w:lang w:eastAsia="ja-JP"/>
        </w:rPr>
      </w:pPr>
      <w:r>
        <w:rPr>
          <w:color w:val="231F20"/>
          <w:w w:val="105"/>
          <w:lang w:eastAsia="ja-JP"/>
        </w:rPr>
        <w:t>８</w:t>
      </w:r>
      <w:r>
        <w:rPr>
          <w:color w:val="231F20"/>
          <w:w w:val="105"/>
          <w:lang w:eastAsia="ja-JP"/>
        </w:rPr>
        <w:tab/>
      </w:r>
      <w:r>
        <w:rPr>
          <w:color w:val="231F20"/>
          <w:w w:val="105"/>
          <w:lang w:eastAsia="ja-JP"/>
        </w:rPr>
        <w:t>地区大会は地区の総会であり祭りです。全員が参加しよう</w:t>
      </w:r>
    </w:p>
    <w:p w:rsidR="00907E9B" w:rsidRDefault="002B1DCF" w:rsidP="002B1DCF">
      <w:pPr>
        <w:pStyle w:val="a3"/>
        <w:ind w:left="1370"/>
        <w:rPr>
          <w:lang w:eastAsia="ja-JP"/>
        </w:rPr>
      </w:pPr>
      <w:r>
        <w:rPr>
          <w:color w:val="231F20"/>
          <w:lang w:eastAsia="ja-JP"/>
        </w:rPr>
        <w:t xml:space="preserve">2018 </w:t>
      </w:r>
      <w:r>
        <w:rPr>
          <w:color w:val="231F20"/>
          <w:lang w:eastAsia="ja-JP"/>
        </w:rPr>
        <w:t>年</w:t>
      </w:r>
      <w:r>
        <w:rPr>
          <w:color w:val="231F20"/>
          <w:lang w:eastAsia="ja-JP"/>
        </w:rPr>
        <w:t xml:space="preserve"> 10 </w:t>
      </w:r>
      <w:r>
        <w:rPr>
          <w:color w:val="231F20"/>
          <w:lang w:eastAsia="ja-JP"/>
        </w:rPr>
        <w:t>月７日（日）</w:t>
      </w:r>
      <w:r>
        <w:rPr>
          <w:color w:val="231F20"/>
          <w:lang w:eastAsia="ja-JP"/>
        </w:rPr>
        <w:t xml:space="preserve"> </w:t>
      </w:r>
      <w:r>
        <w:rPr>
          <w:color w:val="231F20"/>
          <w:lang w:eastAsia="ja-JP"/>
        </w:rPr>
        <w:t>館林文化会館で開催します。</w:t>
      </w:r>
    </w:p>
    <w:p w:rsidR="00907E9B" w:rsidRDefault="002B1DCF" w:rsidP="002B1DCF">
      <w:pPr>
        <w:tabs>
          <w:tab w:val="left" w:pos="1446"/>
        </w:tabs>
        <w:spacing w:before="268"/>
        <w:ind w:left="917"/>
        <w:rPr>
          <w:lang w:eastAsia="ja-JP"/>
        </w:rPr>
      </w:pPr>
      <w:r>
        <w:rPr>
          <w:color w:val="231F20"/>
          <w:lang w:eastAsia="ja-JP"/>
        </w:rPr>
        <w:t>９</w:t>
      </w:r>
      <w:r>
        <w:rPr>
          <w:color w:val="231F20"/>
          <w:lang w:eastAsia="ja-JP"/>
        </w:rPr>
        <w:tab/>
      </w:r>
      <w:r>
        <w:rPr>
          <w:color w:val="231F20"/>
          <w:sz w:val="26"/>
          <w:lang w:eastAsia="ja-JP"/>
        </w:rPr>
        <w:t>Rotary</w:t>
      </w:r>
      <w:r>
        <w:rPr>
          <w:color w:val="231F20"/>
          <w:spacing w:val="14"/>
          <w:sz w:val="26"/>
          <w:lang w:eastAsia="ja-JP"/>
        </w:rPr>
        <w:t xml:space="preserve"> </w:t>
      </w:r>
      <w:r>
        <w:rPr>
          <w:color w:val="231F20"/>
          <w:sz w:val="26"/>
          <w:lang w:eastAsia="ja-JP"/>
        </w:rPr>
        <w:t>Day</w:t>
      </w:r>
      <w:r>
        <w:rPr>
          <w:color w:val="231F20"/>
          <w:spacing w:val="-4"/>
          <w:sz w:val="26"/>
          <w:lang w:eastAsia="ja-JP"/>
        </w:rPr>
        <w:t xml:space="preserve"> </w:t>
      </w:r>
      <w:r>
        <w:rPr>
          <w:color w:val="231F20"/>
          <w:lang w:eastAsia="ja-JP"/>
        </w:rPr>
        <w:t>を開催しよう</w:t>
      </w:r>
    </w:p>
    <w:p w:rsidR="00907E9B" w:rsidRDefault="002B1DCF" w:rsidP="002B1DCF">
      <w:pPr>
        <w:pStyle w:val="a3"/>
        <w:spacing w:before="1"/>
        <w:ind w:left="1144" w:right="101" w:firstLine="226"/>
        <w:jc w:val="both"/>
        <w:rPr>
          <w:lang w:eastAsia="ja-JP"/>
        </w:rPr>
      </w:pPr>
      <w:r>
        <w:rPr>
          <w:color w:val="231F20"/>
          <w:spacing w:val="-9"/>
          <w:lang w:eastAsia="ja-JP"/>
        </w:rPr>
        <w:t>クラブあるいは分区で企画して、ロータリーデー</w:t>
      </w:r>
      <w:r>
        <w:rPr>
          <w:color w:val="231F20"/>
          <w:lang w:eastAsia="ja-JP"/>
        </w:rPr>
        <w:t>（</w:t>
      </w:r>
      <w:r>
        <w:rPr>
          <w:color w:val="231F20"/>
          <w:spacing w:val="3"/>
          <w:lang w:eastAsia="ja-JP"/>
        </w:rPr>
        <w:t>創立</w:t>
      </w:r>
      <w:r>
        <w:rPr>
          <w:color w:val="231F20"/>
          <w:spacing w:val="3"/>
          <w:lang w:eastAsia="ja-JP"/>
        </w:rPr>
        <w:t xml:space="preserve"> </w:t>
      </w:r>
      <w:r>
        <w:rPr>
          <w:color w:val="231F20"/>
          <w:lang w:eastAsia="ja-JP"/>
        </w:rPr>
        <w:t>1905</w:t>
      </w:r>
      <w:r>
        <w:rPr>
          <w:color w:val="231F20"/>
          <w:spacing w:val="2"/>
          <w:lang w:eastAsia="ja-JP"/>
        </w:rPr>
        <w:t xml:space="preserve"> </w:t>
      </w:r>
      <w:r>
        <w:rPr>
          <w:color w:val="231F20"/>
          <w:spacing w:val="2"/>
          <w:lang w:eastAsia="ja-JP"/>
        </w:rPr>
        <w:t>年２月</w:t>
      </w:r>
      <w:r>
        <w:rPr>
          <w:color w:val="231F20"/>
          <w:spacing w:val="2"/>
          <w:lang w:eastAsia="ja-JP"/>
        </w:rPr>
        <w:t xml:space="preserve"> </w:t>
      </w:r>
      <w:r>
        <w:rPr>
          <w:color w:val="231F20"/>
          <w:lang w:eastAsia="ja-JP"/>
        </w:rPr>
        <w:t>23</w:t>
      </w:r>
      <w:r>
        <w:rPr>
          <w:color w:val="231F20"/>
          <w:spacing w:val="4"/>
          <w:lang w:eastAsia="ja-JP"/>
        </w:rPr>
        <w:t xml:space="preserve"> </w:t>
      </w:r>
      <w:r>
        <w:rPr>
          <w:color w:val="231F20"/>
          <w:spacing w:val="4"/>
          <w:lang w:eastAsia="ja-JP"/>
        </w:rPr>
        <w:t>日</w:t>
      </w:r>
      <w:r>
        <w:rPr>
          <w:color w:val="231F20"/>
          <w:spacing w:val="-16"/>
          <w:lang w:eastAsia="ja-JP"/>
        </w:rPr>
        <w:t>）</w:t>
      </w:r>
      <w:r>
        <w:rPr>
          <w:color w:val="231F20"/>
          <w:lang w:eastAsia="ja-JP"/>
        </w:rPr>
        <w:t>を開催し、地域貢献活動をしましょう。必ずメディアを入れて、事前予告・当日取材をしてもらっ</w:t>
      </w:r>
      <w:r>
        <w:rPr>
          <w:color w:val="231F20"/>
          <w:lang w:eastAsia="ja-JP"/>
        </w:rPr>
        <w:t xml:space="preserve">    </w:t>
      </w:r>
      <w:r>
        <w:rPr>
          <w:color w:val="231F20"/>
          <w:lang w:eastAsia="ja-JP"/>
        </w:rPr>
        <w:t>てください。</w:t>
      </w:r>
    </w:p>
    <w:p w:rsidR="00907E9B" w:rsidRDefault="002B1DCF" w:rsidP="002B1DCF">
      <w:pPr>
        <w:tabs>
          <w:tab w:val="left" w:pos="1370"/>
        </w:tabs>
        <w:spacing w:before="291"/>
        <w:ind w:left="917"/>
        <w:rPr>
          <w:lang w:eastAsia="ja-JP"/>
        </w:rPr>
      </w:pPr>
      <w:r>
        <w:rPr>
          <w:color w:val="231F20"/>
          <w:sz w:val="26"/>
          <w:lang w:eastAsia="ja-JP"/>
        </w:rPr>
        <w:t>10</w:t>
      </w:r>
      <w:r>
        <w:rPr>
          <w:color w:val="231F20"/>
          <w:sz w:val="26"/>
          <w:lang w:eastAsia="ja-JP"/>
        </w:rPr>
        <w:tab/>
      </w:r>
      <w:r>
        <w:rPr>
          <w:color w:val="231F20"/>
          <w:spacing w:val="-4"/>
          <w:sz w:val="26"/>
          <w:lang w:eastAsia="ja-JP"/>
        </w:rPr>
        <w:t>IM</w:t>
      </w:r>
      <w:r>
        <w:rPr>
          <w:color w:val="231F20"/>
          <w:spacing w:val="-4"/>
          <w:lang w:eastAsia="ja-JP"/>
        </w:rPr>
        <w:t>（</w:t>
      </w:r>
      <w:r>
        <w:rPr>
          <w:color w:val="231F20"/>
          <w:spacing w:val="-4"/>
          <w:sz w:val="26"/>
          <w:lang w:eastAsia="ja-JP"/>
        </w:rPr>
        <w:t>Intercity</w:t>
      </w:r>
      <w:r>
        <w:rPr>
          <w:color w:val="231F20"/>
          <w:spacing w:val="7"/>
          <w:sz w:val="26"/>
          <w:lang w:eastAsia="ja-JP"/>
        </w:rPr>
        <w:t xml:space="preserve"> </w:t>
      </w:r>
      <w:r>
        <w:rPr>
          <w:color w:val="231F20"/>
          <w:sz w:val="26"/>
          <w:lang w:eastAsia="ja-JP"/>
        </w:rPr>
        <w:t>Meeting</w:t>
      </w:r>
      <w:r>
        <w:rPr>
          <w:color w:val="231F20"/>
          <w:lang w:eastAsia="ja-JP"/>
        </w:rPr>
        <w:t>）を開催し、私たちの「未来」を語ろう</w:t>
      </w:r>
    </w:p>
    <w:p w:rsidR="00907E9B" w:rsidRDefault="002B1DCF" w:rsidP="002B1DCF">
      <w:pPr>
        <w:pStyle w:val="a3"/>
        <w:ind w:left="1370"/>
        <w:rPr>
          <w:lang w:eastAsia="ja-JP"/>
        </w:rPr>
      </w:pPr>
      <w:r>
        <w:rPr>
          <w:color w:val="231F20"/>
          <w:w w:val="105"/>
          <w:lang w:eastAsia="ja-JP"/>
        </w:rPr>
        <w:t>ガバナー補佐は分区内のクラ</w:t>
      </w:r>
      <w:r>
        <w:rPr>
          <w:color w:val="231F20"/>
          <w:w w:val="105"/>
          <w:lang w:eastAsia="ja-JP"/>
        </w:rPr>
        <w:t>ブと相談の上、実施計画を立案してください。</w:t>
      </w:r>
    </w:p>
    <w:p w:rsidR="00907E9B" w:rsidRDefault="00907E9B" w:rsidP="002B1DCF">
      <w:pPr>
        <w:pStyle w:val="a3"/>
        <w:rPr>
          <w:sz w:val="20"/>
          <w:lang w:eastAsia="ja-JP"/>
        </w:rPr>
      </w:pPr>
    </w:p>
    <w:p w:rsidR="00907E9B" w:rsidRDefault="00907E9B" w:rsidP="002B1DCF">
      <w:pPr>
        <w:pStyle w:val="a3"/>
        <w:rPr>
          <w:sz w:val="20"/>
          <w:lang w:eastAsia="ja-JP"/>
        </w:rPr>
      </w:pPr>
    </w:p>
    <w:p w:rsidR="00907E9B" w:rsidRDefault="00907E9B" w:rsidP="002B1DCF">
      <w:pPr>
        <w:pStyle w:val="a3"/>
        <w:rPr>
          <w:sz w:val="20"/>
          <w:lang w:eastAsia="ja-JP"/>
        </w:rPr>
      </w:pPr>
      <w:bookmarkStart w:id="0" w:name="_GoBack"/>
      <w:bookmarkEnd w:id="0"/>
    </w:p>
    <w:p w:rsidR="00907E9B" w:rsidRDefault="00907E9B" w:rsidP="002B1DCF">
      <w:pPr>
        <w:pStyle w:val="a3"/>
        <w:rPr>
          <w:sz w:val="20"/>
          <w:lang w:eastAsia="ja-JP"/>
        </w:rPr>
      </w:pPr>
    </w:p>
    <w:p w:rsidR="00907E9B" w:rsidRDefault="00907E9B">
      <w:pPr>
        <w:pStyle w:val="a3"/>
        <w:spacing w:before="2"/>
        <w:rPr>
          <w:sz w:val="23"/>
          <w:lang w:eastAsia="ja-JP"/>
        </w:rPr>
      </w:pPr>
    </w:p>
    <w:p w:rsidR="00907E9B" w:rsidRDefault="002B1DCF">
      <w:pPr>
        <w:spacing w:before="117"/>
        <w:ind w:left="105"/>
        <w:rPr>
          <w:rFonts w:ascii="Verdana"/>
          <w:i/>
          <w:sz w:val="17"/>
        </w:rPr>
      </w:pPr>
      <w:r>
        <w:rPr>
          <w:rFonts w:ascii="Verdana"/>
          <w:i/>
          <w:color w:val="231F20"/>
          <w:sz w:val="17"/>
        </w:rPr>
        <w:t>16</w:t>
      </w:r>
    </w:p>
    <w:sectPr w:rsidR="00907E9B">
      <w:type w:val="continuous"/>
      <w:pgSz w:w="11910" w:h="16840"/>
      <w:pgMar w:top="480" w:right="12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07E9B"/>
    <w:rsid w:val="002B1DCF"/>
    <w:rsid w:val="0090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1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D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廣岡希実</cp:lastModifiedBy>
  <cp:revision>2</cp:revision>
  <dcterms:created xsi:type="dcterms:W3CDTF">2018-05-23T07:24:00Z</dcterms:created>
  <dcterms:modified xsi:type="dcterms:W3CDTF">2018-05-23T07:25:00Z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LastSaved">
    <vt:filetime>2018-05-23T00:00:00Z</vt:filetime>
  </property>
</Properties>
</file>